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656" w:rsidRPr="00CD559A" w:rsidRDefault="00C33656" w:rsidP="008A03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59A">
        <w:rPr>
          <w:rFonts w:ascii="Times New Roman" w:hAnsi="Times New Roman" w:cs="Times New Roman"/>
          <w:b/>
          <w:sz w:val="24"/>
          <w:szCs w:val="24"/>
        </w:rPr>
        <w:t>ZASADY NABORU UCZNIÓW DO KLASY IV Z  ROZSZERZONYMI TREŚCIAMI Z JĘZYKA ANGIELSKIEGO</w:t>
      </w:r>
    </w:p>
    <w:p w:rsidR="00DE5309" w:rsidRPr="00CD559A" w:rsidRDefault="00C33656">
      <w:pPr>
        <w:rPr>
          <w:rFonts w:ascii="Times New Roman" w:hAnsi="Times New Roman" w:cs="Times New Roman"/>
          <w:b/>
          <w:sz w:val="24"/>
          <w:szCs w:val="24"/>
        </w:rPr>
      </w:pPr>
      <w:r w:rsidRPr="00CD559A">
        <w:rPr>
          <w:rFonts w:ascii="Times New Roman" w:hAnsi="Times New Roman" w:cs="Times New Roman"/>
          <w:b/>
          <w:sz w:val="24"/>
          <w:szCs w:val="24"/>
        </w:rPr>
        <w:t xml:space="preserve">§ 1 Informacje ogólne </w:t>
      </w:r>
    </w:p>
    <w:p w:rsidR="00DE5309" w:rsidRPr="00CD559A" w:rsidRDefault="00C33656">
      <w:pPr>
        <w:rPr>
          <w:rFonts w:ascii="Times New Roman" w:hAnsi="Times New Roman" w:cs="Times New Roman"/>
          <w:sz w:val="24"/>
          <w:szCs w:val="24"/>
        </w:rPr>
      </w:pPr>
      <w:r w:rsidRPr="00CD559A">
        <w:rPr>
          <w:rFonts w:ascii="Times New Roman" w:hAnsi="Times New Roman" w:cs="Times New Roman"/>
          <w:sz w:val="24"/>
          <w:szCs w:val="24"/>
        </w:rPr>
        <w:t xml:space="preserve">1. </w:t>
      </w:r>
      <w:r w:rsidR="003B2153" w:rsidRPr="00CD559A">
        <w:rPr>
          <w:rFonts w:ascii="Times New Roman" w:hAnsi="Times New Roman" w:cs="Times New Roman"/>
          <w:sz w:val="24"/>
          <w:szCs w:val="24"/>
        </w:rPr>
        <w:t xml:space="preserve">Przydział uczniów do klasy IV </w:t>
      </w:r>
      <w:r w:rsidRPr="00CD559A">
        <w:rPr>
          <w:rFonts w:ascii="Times New Roman" w:hAnsi="Times New Roman" w:cs="Times New Roman"/>
          <w:sz w:val="24"/>
          <w:szCs w:val="24"/>
        </w:rPr>
        <w:t xml:space="preserve">z rozszerzonymi treściami z języka angielskiego odbywać się będzie: </w:t>
      </w:r>
    </w:p>
    <w:p w:rsidR="00DE5309" w:rsidRPr="00CD559A" w:rsidRDefault="00C33656">
      <w:pPr>
        <w:rPr>
          <w:rFonts w:ascii="Times New Roman" w:hAnsi="Times New Roman" w:cs="Times New Roman"/>
          <w:sz w:val="24"/>
          <w:szCs w:val="24"/>
        </w:rPr>
      </w:pPr>
      <w:r w:rsidRPr="00CD559A">
        <w:rPr>
          <w:rFonts w:ascii="Times New Roman" w:hAnsi="Times New Roman" w:cs="Times New Roman"/>
          <w:sz w:val="24"/>
          <w:szCs w:val="24"/>
        </w:rPr>
        <w:t xml:space="preserve">- na warunkach ogólnych – w przypadku, gdy liczba chętnych nie przekracza planowanej liczebności klasy </w:t>
      </w:r>
      <w:r w:rsidR="003B2153" w:rsidRPr="00CD559A">
        <w:rPr>
          <w:rFonts w:ascii="Times New Roman" w:hAnsi="Times New Roman" w:cs="Times New Roman"/>
          <w:sz w:val="24"/>
          <w:szCs w:val="24"/>
        </w:rPr>
        <w:t>- 26</w:t>
      </w:r>
      <w:r w:rsidRPr="00CD55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309" w:rsidRPr="00CD559A" w:rsidRDefault="00C33656" w:rsidP="00660BAD">
      <w:pPr>
        <w:rPr>
          <w:rFonts w:ascii="Times New Roman" w:hAnsi="Times New Roman" w:cs="Times New Roman"/>
          <w:sz w:val="24"/>
          <w:szCs w:val="24"/>
        </w:rPr>
      </w:pPr>
      <w:r w:rsidRPr="00CD559A">
        <w:rPr>
          <w:rFonts w:ascii="Times New Roman" w:hAnsi="Times New Roman" w:cs="Times New Roman"/>
          <w:sz w:val="24"/>
          <w:szCs w:val="24"/>
        </w:rPr>
        <w:t xml:space="preserve">-w przypadku, gdy liczba kandydatów jest większa niż liczba miejsc </w:t>
      </w:r>
      <w:r w:rsidR="00660BAD" w:rsidRPr="00CD559A">
        <w:rPr>
          <w:rFonts w:ascii="Times New Roman" w:hAnsi="Times New Roman" w:cs="Times New Roman"/>
          <w:sz w:val="24"/>
          <w:szCs w:val="24"/>
        </w:rPr>
        <w:t>o przyjęciu decyduje wynik sprawdzianu kompetencji językowych i umiejętności komunikacyjnych.</w:t>
      </w:r>
    </w:p>
    <w:p w:rsidR="00DE5309" w:rsidRPr="00CD559A" w:rsidRDefault="00DE5309">
      <w:pPr>
        <w:rPr>
          <w:rFonts w:ascii="Times New Roman" w:hAnsi="Times New Roman" w:cs="Times New Roman"/>
          <w:sz w:val="24"/>
          <w:szCs w:val="24"/>
        </w:rPr>
      </w:pPr>
      <w:r w:rsidRPr="00CD559A">
        <w:rPr>
          <w:rFonts w:ascii="Times New Roman" w:hAnsi="Times New Roman" w:cs="Times New Roman"/>
          <w:sz w:val="24"/>
          <w:szCs w:val="24"/>
        </w:rPr>
        <w:t>2. Termin składania deklaracji chęci zapisania dziecka do klasy z rozszerzonymi tre</w:t>
      </w:r>
      <w:r w:rsidR="00CD559A">
        <w:rPr>
          <w:rFonts w:ascii="Times New Roman" w:hAnsi="Times New Roman" w:cs="Times New Roman"/>
          <w:sz w:val="24"/>
          <w:szCs w:val="24"/>
        </w:rPr>
        <w:t xml:space="preserve">ściami z języka angielskiego – </w:t>
      </w:r>
      <w:r w:rsidR="00CD559A" w:rsidRPr="00A6488F">
        <w:rPr>
          <w:rFonts w:ascii="Times New Roman" w:hAnsi="Times New Roman" w:cs="Times New Roman"/>
          <w:sz w:val="24"/>
          <w:szCs w:val="24"/>
          <w:highlight w:val="yellow"/>
        </w:rPr>
        <w:t>9</w:t>
      </w:r>
      <w:r w:rsidRPr="00A6488F">
        <w:rPr>
          <w:rFonts w:ascii="Times New Roman" w:hAnsi="Times New Roman" w:cs="Times New Roman"/>
          <w:sz w:val="24"/>
          <w:szCs w:val="24"/>
          <w:highlight w:val="yellow"/>
        </w:rPr>
        <w:t xml:space="preserve"> czerwca 2026 r.</w:t>
      </w:r>
      <w:r w:rsidRPr="00CD55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309" w:rsidRPr="00CD559A" w:rsidRDefault="00DE5309">
      <w:pPr>
        <w:rPr>
          <w:rFonts w:ascii="Times New Roman" w:hAnsi="Times New Roman" w:cs="Times New Roman"/>
          <w:sz w:val="24"/>
          <w:szCs w:val="24"/>
        </w:rPr>
      </w:pPr>
      <w:r w:rsidRPr="00CD559A">
        <w:rPr>
          <w:rFonts w:ascii="Times New Roman" w:hAnsi="Times New Roman" w:cs="Times New Roman"/>
          <w:sz w:val="24"/>
          <w:szCs w:val="24"/>
        </w:rPr>
        <w:t xml:space="preserve">3. </w:t>
      </w:r>
      <w:r w:rsidR="00C33656" w:rsidRPr="00CD559A">
        <w:rPr>
          <w:rFonts w:ascii="Times New Roman" w:hAnsi="Times New Roman" w:cs="Times New Roman"/>
          <w:sz w:val="24"/>
          <w:szCs w:val="24"/>
        </w:rPr>
        <w:t xml:space="preserve">O przydziale do klasy językowej decyduje Komisja Kwalifikacyjna. </w:t>
      </w:r>
      <w:r w:rsidR="00660BAD" w:rsidRPr="00CD559A">
        <w:rPr>
          <w:rFonts w:ascii="Times New Roman" w:hAnsi="Times New Roman" w:cs="Times New Roman"/>
          <w:sz w:val="24"/>
          <w:szCs w:val="24"/>
        </w:rPr>
        <w:t>W skła</w:t>
      </w:r>
      <w:r w:rsidR="003B2153" w:rsidRPr="00CD559A">
        <w:rPr>
          <w:rFonts w:ascii="Times New Roman" w:hAnsi="Times New Roman" w:cs="Times New Roman"/>
          <w:sz w:val="24"/>
          <w:szCs w:val="24"/>
        </w:rPr>
        <w:t>d Komisji Kwalifikacyjnej wchodzi 2 nauczycieli specjalistów oraz Dyrektor Szkoły</w:t>
      </w:r>
    </w:p>
    <w:p w:rsidR="00DE5309" w:rsidRPr="00CD559A" w:rsidRDefault="00DE5309">
      <w:pPr>
        <w:rPr>
          <w:rFonts w:ascii="Times New Roman" w:hAnsi="Times New Roman" w:cs="Times New Roman"/>
          <w:sz w:val="24"/>
          <w:szCs w:val="24"/>
        </w:rPr>
      </w:pPr>
      <w:r w:rsidRPr="00CD559A">
        <w:rPr>
          <w:rFonts w:ascii="Times New Roman" w:hAnsi="Times New Roman" w:cs="Times New Roman"/>
          <w:sz w:val="24"/>
          <w:szCs w:val="24"/>
        </w:rPr>
        <w:t>4. Przy</w:t>
      </w:r>
      <w:r w:rsidR="00C33656" w:rsidRPr="00CD559A">
        <w:rPr>
          <w:rFonts w:ascii="Times New Roman" w:hAnsi="Times New Roman" w:cs="Times New Roman"/>
          <w:sz w:val="24"/>
          <w:szCs w:val="24"/>
        </w:rPr>
        <w:t xml:space="preserve">dział obowiązuje od pierwszego dnia nauki w klasie czwartej. </w:t>
      </w:r>
    </w:p>
    <w:p w:rsidR="00DE5309" w:rsidRPr="00CD559A" w:rsidRDefault="00DE5309">
      <w:pPr>
        <w:rPr>
          <w:rFonts w:ascii="Times New Roman" w:hAnsi="Times New Roman" w:cs="Times New Roman"/>
          <w:sz w:val="24"/>
          <w:szCs w:val="24"/>
        </w:rPr>
      </w:pPr>
      <w:r w:rsidRPr="00CD559A">
        <w:rPr>
          <w:rFonts w:ascii="Times New Roman" w:hAnsi="Times New Roman" w:cs="Times New Roman"/>
          <w:sz w:val="24"/>
          <w:szCs w:val="24"/>
        </w:rPr>
        <w:t>5</w:t>
      </w:r>
      <w:r w:rsidR="00C33656" w:rsidRPr="00CD559A">
        <w:rPr>
          <w:rFonts w:ascii="Times New Roman" w:hAnsi="Times New Roman" w:cs="Times New Roman"/>
          <w:sz w:val="24"/>
          <w:szCs w:val="24"/>
        </w:rPr>
        <w:t xml:space="preserve">.W klasie z </w:t>
      </w:r>
      <w:r w:rsidR="00CD559A">
        <w:rPr>
          <w:rFonts w:ascii="Times New Roman" w:hAnsi="Times New Roman" w:cs="Times New Roman"/>
          <w:sz w:val="24"/>
          <w:szCs w:val="24"/>
        </w:rPr>
        <w:t>rozszerzonymi treściami z języka angielskiego</w:t>
      </w:r>
      <w:r w:rsidR="00C33656" w:rsidRPr="00CD559A">
        <w:rPr>
          <w:rFonts w:ascii="Times New Roman" w:hAnsi="Times New Roman" w:cs="Times New Roman"/>
          <w:sz w:val="24"/>
          <w:szCs w:val="24"/>
        </w:rPr>
        <w:t xml:space="preserve"> realizowana jest podstawa programowa oraz treści ponadpodstawowe. </w:t>
      </w:r>
      <w:r w:rsidR="00CD559A">
        <w:rPr>
          <w:rFonts w:ascii="Times New Roman" w:hAnsi="Times New Roman" w:cs="Times New Roman"/>
          <w:sz w:val="24"/>
          <w:szCs w:val="24"/>
        </w:rPr>
        <w:t xml:space="preserve">Wymiar godzin tygodniowych języka angielskiego dla ucznia- co najmniej 4. </w:t>
      </w:r>
    </w:p>
    <w:p w:rsidR="00C33656" w:rsidRPr="00CD559A" w:rsidRDefault="00DE5309">
      <w:pPr>
        <w:rPr>
          <w:rFonts w:ascii="Times New Roman" w:hAnsi="Times New Roman" w:cs="Times New Roman"/>
          <w:sz w:val="24"/>
          <w:szCs w:val="24"/>
        </w:rPr>
      </w:pPr>
      <w:r w:rsidRPr="00CD559A">
        <w:rPr>
          <w:rFonts w:ascii="Times New Roman" w:hAnsi="Times New Roman" w:cs="Times New Roman"/>
          <w:sz w:val="24"/>
          <w:szCs w:val="24"/>
        </w:rPr>
        <w:t>6</w:t>
      </w:r>
      <w:r w:rsidR="00C33656" w:rsidRPr="00CD559A">
        <w:rPr>
          <w:rFonts w:ascii="Times New Roman" w:hAnsi="Times New Roman" w:cs="Times New Roman"/>
          <w:sz w:val="24"/>
          <w:szCs w:val="24"/>
        </w:rPr>
        <w:t xml:space="preserve">. Od decyzji Komisji Kwalifikacyjnej przysługuje odwołanie, jeżeli rodzic lub prawny opiekun dziecka uzna, że zostały naruszone przepisy dotyczące procedury przydziału uczniów do klasy językowej. </w:t>
      </w:r>
      <w:r w:rsidR="003B2153" w:rsidRPr="00CD559A">
        <w:rPr>
          <w:rFonts w:ascii="Times New Roman" w:hAnsi="Times New Roman" w:cs="Times New Roman"/>
          <w:sz w:val="24"/>
          <w:szCs w:val="24"/>
        </w:rPr>
        <w:t>Wniosek o uzasadnienie</w:t>
      </w:r>
      <w:r w:rsidR="00C33656" w:rsidRPr="00CD559A">
        <w:rPr>
          <w:rFonts w:ascii="Times New Roman" w:hAnsi="Times New Roman" w:cs="Times New Roman"/>
          <w:sz w:val="24"/>
          <w:szCs w:val="24"/>
        </w:rPr>
        <w:t xml:space="preserve"> składa się do Dyrektora Szkoły</w:t>
      </w:r>
      <w:r w:rsidR="00660BAD" w:rsidRPr="00CD559A">
        <w:rPr>
          <w:rFonts w:ascii="Times New Roman" w:hAnsi="Times New Roman" w:cs="Times New Roman"/>
          <w:sz w:val="24"/>
          <w:szCs w:val="24"/>
        </w:rPr>
        <w:t xml:space="preserve"> w terminie 3 dni od ogłoszenia informacji o przydziale do klasy językowej</w:t>
      </w:r>
      <w:r w:rsidR="003B2153" w:rsidRPr="00CD559A">
        <w:rPr>
          <w:rFonts w:ascii="Times New Roman" w:hAnsi="Times New Roman" w:cs="Times New Roman"/>
          <w:sz w:val="24"/>
          <w:szCs w:val="24"/>
        </w:rPr>
        <w:t>. Dyrektor Szkoły sporządza pis</w:t>
      </w:r>
      <w:r w:rsidR="00660BAD" w:rsidRPr="00CD559A">
        <w:rPr>
          <w:rFonts w:ascii="Times New Roman" w:hAnsi="Times New Roman" w:cs="Times New Roman"/>
          <w:sz w:val="24"/>
          <w:szCs w:val="24"/>
        </w:rPr>
        <w:t>emne uzasadnienie w ciągu 3</w:t>
      </w:r>
      <w:r w:rsidR="003B2153" w:rsidRPr="00CD559A">
        <w:rPr>
          <w:rFonts w:ascii="Times New Roman" w:hAnsi="Times New Roman" w:cs="Times New Roman"/>
          <w:sz w:val="24"/>
          <w:szCs w:val="24"/>
        </w:rPr>
        <w:t xml:space="preserve"> dni. </w:t>
      </w:r>
      <w:r w:rsidR="00C33656" w:rsidRPr="00CD559A">
        <w:rPr>
          <w:rFonts w:ascii="Times New Roman" w:hAnsi="Times New Roman" w:cs="Times New Roman"/>
          <w:sz w:val="24"/>
          <w:szCs w:val="24"/>
        </w:rPr>
        <w:t xml:space="preserve"> </w:t>
      </w:r>
      <w:r w:rsidR="00660BAD" w:rsidRPr="00CD559A">
        <w:rPr>
          <w:rFonts w:ascii="Times New Roman" w:hAnsi="Times New Roman" w:cs="Times New Roman"/>
          <w:sz w:val="24"/>
          <w:szCs w:val="24"/>
        </w:rPr>
        <w:t xml:space="preserve">Następnie rodzice/ prawni opiekunowie wnoszą pisemne odwołanie </w:t>
      </w:r>
      <w:r w:rsidR="00C33656" w:rsidRPr="00CD559A">
        <w:rPr>
          <w:rFonts w:ascii="Times New Roman" w:hAnsi="Times New Roman" w:cs="Times New Roman"/>
          <w:sz w:val="24"/>
          <w:szCs w:val="24"/>
        </w:rPr>
        <w:t>wskazując jednocześnie przyczynę tego</w:t>
      </w:r>
      <w:r w:rsidR="00660BAD" w:rsidRPr="00CD559A">
        <w:rPr>
          <w:rFonts w:ascii="Times New Roman" w:hAnsi="Times New Roman" w:cs="Times New Roman"/>
          <w:sz w:val="24"/>
          <w:szCs w:val="24"/>
        </w:rPr>
        <w:t xml:space="preserve"> odwołania w terminie 7 dni od otrzymania uzasadnienia</w:t>
      </w:r>
      <w:r w:rsidR="00C33656" w:rsidRPr="00CD559A">
        <w:rPr>
          <w:rFonts w:ascii="Times New Roman" w:hAnsi="Times New Roman" w:cs="Times New Roman"/>
          <w:sz w:val="24"/>
          <w:szCs w:val="24"/>
        </w:rPr>
        <w:t xml:space="preserve">. Dyrektor Szkoły jest zobowiązany do udzielenia pisemnej odpowiedzi w ciągu 3 dni od wpłynięcia odwołania. </w:t>
      </w:r>
    </w:p>
    <w:p w:rsidR="00DE5309" w:rsidRPr="00CD559A" w:rsidRDefault="00DE5309">
      <w:pPr>
        <w:rPr>
          <w:rFonts w:ascii="Times New Roman" w:hAnsi="Times New Roman" w:cs="Times New Roman"/>
          <w:sz w:val="24"/>
          <w:szCs w:val="24"/>
        </w:rPr>
      </w:pPr>
      <w:r w:rsidRPr="00CD559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CD559A" w:rsidRPr="00CD559A" w:rsidRDefault="00DE5309">
      <w:pPr>
        <w:rPr>
          <w:rFonts w:ascii="Times New Roman" w:hAnsi="Times New Roman" w:cs="Times New Roman"/>
          <w:b/>
          <w:sz w:val="24"/>
          <w:szCs w:val="24"/>
        </w:rPr>
      </w:pPr>
      <w:r w:rsidRPr="00CD559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B2153" w:rsidRPr="00CD559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33656" w:rsidRPr="00CD559A">
        <w:rPr>
          <w:rFonts w:ascii="Times New Roman" w:hAnsi="Times New Roman" w:cs="Times New Roman"/>
          <w:b/>
          <w:sz w:val="24"/>
          <w:szCs w:val="24"/>
        </w:rPr>
        <w:t xml:space="preserve">§ 2 Sprawdzian kompetencji językowych </w:t>
      </w:r>
      <w:r w:rsidR="003B2153" w:rsidRPr="00CD559A">
        <w:rPr>
          <w:rFonts w:ascii="Times New Roman" w:hAnsi="Times New Roman" w:cs="Times New Roman"/>
          <w:b/>
          <w:sz w:val="24"/>
          <w:szCs w:val="24"/>
        </w:rPr>
        <w:t>i umiejętności komunikacyjnych</w:t>
      </w:r>
    </w:p>
    <w:p w:rsidR="00DE5309" w:rsidRPr="00CD559A" w:rsidRDefault="00C33656">
      <w:pPr>
        <w:rPr>
          <w:rFonts w:ascii="Times New Roman" w:hAnsi="Times New Roman" w:cs="Times New Roman"/>
          <w:sz w:val="24"/>
          <w:szCs w:val="24"/>
        </w:rPr>
      </w:pPr>
      <w:r w:rsidRPr="00CD559A">
        <w:rPr>
          <w:rFonts w:ascii="Times New Roman" w:hAnsi="Times New Roman" w:cs="Times New Roman"/>
          <w:sz w:val="24"/>
          <w:szCs w:val="24"/>
        </w:rPr>
        <w:t>1. Wśród uczniów</w:t>
      </w:r>
      <w:r w:rsidR="00DE5309" w:rsidRPr="00CD559A">
        <w:rPr>
          <w:rFonts w:ascii="Times New Roman" w:hAnsi="Times New Roman" w:cs="Times New Roman"/>
          <w:sz w:val="24"/>
          <w:szCs w:val="24"/>
        </w:rPr>
        <w:t xml:space="preserve"> klas</w:t>
      </w:r>
      <w:r w:rsidRPr="00CD559A">
        <w:rPr>
          <w:rFonts w:ascii="Times New Roman" w:hAnsi="Times New Roman" w:cs="Times New Roman"/>
          <w:sz w:val="24"/>
          <w:szCs w:val="24"/>
        </w:rPr>
        <w:t xml:space="preserve"> III ze Szkoły Podstawowej nr 2 w Kielcach oraz </w:t>
      </w:r>
      <w:r w:rsidR="008A0306" w:rsidRPr="00CD559A">
        <w:rPr>
          <w:rFonts w:ascii="Times New Roman" w:hAnsi="Times New Roman" w:cs="Times New Roman"/>
          <w:sz w:val="24"/>
          <w:szCs w:val="24"/>
        </w:rPr>
        <w:t>uczących się w innych placówkach</w:t>
      </w:r>
      <w:r w:rsidRPr="00CD559A">
        <w:rPr>
          <w:rFonts w:ascii="Times New Roman" w:hAnsi="Times New Roman" w:cs="Times New Roman"/>
          <w:sz w:val="24"/>
          <w:szCs w:val="24"/>
        </w:rPr>
        <w:t xml:space="preserve">, zgłoszonych w procesie rekrutacji do klasy z rozszerzonym językiem angielskim przeprowadzony będzie sprawdzian </w:t>
      </w:r>
      <w:r w:rsidR="003B2153" w:rsidRPr="00CD559A">
        <w:rPr>
          <w:rFonts w:ascii="Times New Roman" w:hAnsi="Times New Roman" w:cs="Times New Roman"/>
          <w:sz w:val="24"/>
          <w:szCs w:val="24"/>
        </w:rPr>
        <w:t>kompetencji językowych i umiejętności komunikacyjnych.</w:t>
      </w:r>
      <w:r w:rsidRPr="00CD55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309" w:rsidRPr="00CD559A" w:rsidRDefault="00C33656">
      <w:pPr>
        <w:rPr>
          <w:rFonts w:ascii="Times New Roman" w:hAnsi="Times New Roman" w:cs="Times New Roman"/>
          <w:sz w:val="24"/>
          <w:szCs w:val="24"/>
        </w:rPr>
      </w:pPr>
      <w:r w:rsidRPr="00CD559A">
        <w:rPr>
          <w:rFonts w:ascii="Times New Roman" w:hAnsi="Times New Roman" w:cs="Times New Roman"/>
          <w:sz w:val="24"/>
          <w:szCs w:val="24"/>
        </w:rPr>
        <w:t>2. Przystąpienie do s</w:t>
      </w:r>
      <w:r w:rsidR="003B2153" w:rsidRPr="00CD559A">
        <w:rPr>
          <w:rFonts w:ascii="Times New Roman" w:hAnsi="Times New Roman" w:cs="Times New Roman"/>
          <w:sz w:val="24"/>
          <w:szCs w:val="24"/>
        </w:rPr>
        <w:t>prawdzianu kompetencji językowych i umiejętności komunikacyjnych</w:t>
      </w:r>
      <w:r w:rsidRPr="00CD559A">
        <w:rPr>
          <w:rFonts w:ascii="Times New Roman" w:hAnsi="Times New Roman" w:cs="Times New Roman"/>
          <w:sz w:val="24"/>
          <w:szCs w:val="24"/>
        </w:rPr>
        <w:t xml:space="preserve"> jest obowiązkowe </w:t>
      </w:r>
      <w:r w:rsidR="00A6488F">
        <w:rPr>
          <w:rFonts w:ascii="Times New Roman" w:hAnsi="Times New Roman" w:cs="Times New Roman"/>
          <w:sz w:val="24"/>
          <w:szCs w:val="24"/>
        </w:rPr>
        <w:t>dla każdego zgłoszonego ucznia jeżeli liczba chętnych przekroczy liczbę miejsc.</w:t>
      </w:r>
      <w:bookmarkStart w:id="0" w:name="_GoBack"/>
      <w:bookmarkEnd w:id="0"/>
    </w:p>
    <w:p w:rsidR="00DE5309" w:rsidRPr="00CD559A" w:rsidRDefault="00C33656">
      <w:pPr>
        <w:rPr>
          <w:rFonts w:ascii="Times New Roman" w:hAnsi="Times New Roman" w:cs="Times New Roman"/>
          <w:sz w:val="24"/>
          <w:szCs w:val="24"/>
        </w:rPr>
      </w:pPr>
      <w:r w:rsidRPr="00CD559A">
        <w:rPr>
          <w:rFonts w:ascii="Times New Roman" w:hAnsi="Times New Roman" w:cs="Times New Roman"/>
          <w:sz w:val="24"/>
          <w:szCs w:val="24"/>
        </w:rPr>
        <w:t xml:space="preserve">3. Na sprawdzianie badany i oceniany jest poziom osiągnięć uczniów w zakresie trzech umiejętności: -słuchania -czytania -pisania. </w:t>
      </w:r>
    </w:p>
    <w:p w:rsidR="00DE5309" w:rsidRPr="00CD559A" w:rsidRDefault="00C33656">
      <w:pPr>
        <w:rPr>
          <w:rFonts w:ascii="Times New Roman" w:hAnsi="Times New Roman" w:cs="Times New Roman"/>
          <w:sz w:val="24"/>
          <w:szCs w:val="24"/>
        </w:rPr>
      </w:pPr>
      <w:r w:rsidRPr="00CD559A">
        <w:rPr>
          <w:rFonts w:ascii="Times New Roman" w:hAnsi="Times New Roman" w:cs="Times New Roman"/>
          <w:sz w:val="24"/>
          <w:szCs w:val="24"/>
        </w:rPr>
        <w:t xml:space="preserve">4. Sprawdzian ma formę pisemną i obejmuje treści i umiejętności zawarte w wymaganiach określonych w nowej podstawie programowej dla języka obcego nowożytnego w klasach I-III szkoły podstawowej. </w:t>
      </w:r>
    </w:p>
    <w:p w:rsidR="00DE5309" w:rsidRPr="00CD559A" w:rsidRDefault="00C33656">
      <w:pPr>
        <w:rPr>
          <w:rFonts w:ascii="Times New Roman" w:hAnsi="Times New Roman" w:cs="Times New Roman"/>
          <w:sz w:val="24"/>
          <w:szCs w:val="24"/>
        </w:rPr>
      </w:pPr>
      <w:r w:rsidRPr="00CD559A">
        <w:rPr>
          <w:rFonts w:ascii="Times New Roman" w:hAnsi="Times New Roman" w:cs="Times New Roman"/>
          <w:sz w:val="24"/>
          <w:szCs w:val="24"/>
        </w:rPr>
        <w:lastRenderedPageBreak/>
        <w:t xml:space="preserve">5. Sprawdzianu nie można nie zdać. Ma on tylko na celu określenie aktualnego poziomu kompetencji językowej ucznia w zakresie języka angielskiego. </w:t>
      </w:r>
    </w:p>
    <w:p w:rsidR="00DE5309" w:rsidRPr="00CD559A" w:rsidRDefault="00C33656">
      <w:pPr>
        <w:rPr>
          <w:rFonts w:ascii="Times New Roman" w:hAnsi="Times New Roman" w:cs="Times New Roman"/>
          <w:sz w:val="24"/>
          <w:szCs w:val="24"/>
        </w:rPr>
      </w:pPr>
      <w:r w:rsidRPr="00CD559A">
        <w:rPr>
          <w:rFonts w:ascii="Times New Roman" w:hAnsi="Times New Roman" w:cs="Times New Roman"/>
          <w:sz w:val="24"/>
          <w:szCs w:val="24"/>
        </w:rPr>
        <w:t>6. Sprawdzian jest przepr</w:t>
      </w:r>
      <w:r w:rsidR="00CD559A">
        <w:rPr>
          <w:rFonts w:ascii="Times New Roman" w:hAnsi="Times New Roman" w:cs="Times New Roman"/>
          <w:sz w:val="24"/>
          <w:szCs w:val="24"/>
        </w:rPr>
        <w:t>owadzony w wyznaczonym terminie 10 czerwca o godzinie 10.00 w Szkole Podstawowej nr 2 im. Marii Konopnickiej w Kielcach ul. Generała Tadeusza Kościuszki 5.</w:t>
      </w:r>
      <w:r w:rsidRPr="00CD55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BAD" w:rsidRPr="00CD559A" w:rsidRDefault="00DE5309">
      <w:pPr>
        <w:rPr>
          <w:rFonts w:ascii="Times New Roman" w:hAnsi="Times New Roman" w:cs="Times New Roman"/>
          <w:sz w:val="24"/>
          <w:szCs w:val="24"/>
        </w:rPr>
      </w:pPr>
      <w:r w:rsidRPr="00CD559A">
        <w:rPr>
          <w:rFonts w:ascii="Times New Roman" w:hAnsi="Times New Roman" w:cs="Times New Roman"/>
          <w:sz w:val="24"/>
          <w:szCs w:val="24"/>
        </w:rPr>
        <w:t>7. W przypadku równorzędnych wyników uzyskanych na pierwszym etapie postępowania rekrutacyjnego bran</w:t>
      </w:r>
      <w:r w:rsidR="008A0306" w:rsidRPr="00CD559A">
        <w:rPr>
          <w:rFonts w:ascii="Times New Roman" w:hAnsi="Times New Roman" w:cs="Times New Roman"/>
          <w:sz w:val="24"/>
          <w:szCs w:val="24"/>
        </w:rPr>
        <w:t>e są pod uwagę kryteria</w:t>
      </w:r>
      <w:r w:rsidRPr="00CD559A">
        <w:rPr>
          <w:rFonts w:ascii="Times New Roman" w:hAnsi="Times New Roman" w:cs="Times New Roman"/>
          <w:sz w:val="24"/>
          <w:szCs w:val="24"/>
        </w:rPr>
        <w:t xml:space="preserve">  </w:t>
      </w:r>
      <w:r w:rsidR="008A0306" w:rsidRPr="00CD559A">
        <w:rPr>
          <w:rFonts w:ascii="Times New Roman" w:hAnsi="Times New Roman" w:cs="Times New Roman"/>
          <w:sz w:val="24"/>
          <w:szCs w:val="24"/>
        </w:rPr>
        <w:t>a) ocena z języka angielskiego w klasie 2</w:t>
      </w:r>
      <w:r w:rsidR="003B2153" w:rsidRPr="00CD559A">
        <w:rPr>
          <w:rFonts w:ascii="Times New Roman" w:hAnsi="Times New Roman" w:cs="Times New Roman"/>
          <w:sz w:val="24"/>
          <w:szCs w:val="24"/>
        </w:rPr>
        <w:t>,</w:t>
      </w:r>
      <w:r w:rsidR="008A0306" w:rsidRPr="00CD559A">
        <w:rPr>
          <w:rFonts w:ascii="Times New Roman" w:hAnsi="Times New Roman" w:cs="Times New Roman"/>
          <w:sz w:val="24"/>
          <w:szCs w:val="24"/>
        </w:rPr>
        <w:t xml:space="preserve"> b) osiągnięcia kandydata w konkursach językowych.</w:t>
      </w:r>
      <w:r w:rsidR="00660BAD" w:rsidRPr="00CD559A">
        <w:rPr>
          <w:rFonts w:ascii="Times New Roman" w:hAnsi="Times New Roman" w:cs="Times New Roman"/>
          <w:sz w:val="24"/>
          <w:szCs w:val="24"/>
        </w:rPr>
        <w:t xml:space="preserve"> Kryteria takie jak wielodzietność w rodzinie kandydata oraz niepełnosprawność kandydata są brane pod uwagę równorzędnie w przypadku identycznego wyniku ze sprawdzianu kompetencji językowych i umiejętności komunikacyjnych.</w:t>
      </w:r>
    </w:p>
    <w:p w:rsidR="00DE5309" w:rsidRPr="00CD559A" w:rsidRDefault="00660BAD">
      <w:pPr>
        <w:rPr>
          <w:rFonts w:ascii="Times New Roman" w:hAnsi="Times New Roman" w:cs="Times New Roman"/>
          <w:sz w:val="24"/>
          <w:szCs w:val="24"/>
        </w:rPr>
      </w:pPr>
      <w:r w:rsidRPr="00CD559A">
        <w:rPr>
          <w:rFonts w:ascii="Times New Roman" w:hAnsi="Times New Roman" w:cs="Times New Roman"/>
          <w:sz w:val="24"/>
          <w:szCs w:val="24"/>
        </w:rPr>
        <w:t>8. Uczniowie posiadający opinię lub orzeczenie poradni psychologiczno- pedagogicznej mają prawo do przystąpienia do sprawdzianu kompetencji językowych i umiejętności komunikacyjnych</w:t>
      </w:r>
      <w:r w:rsidR="00DE5309" w:rsidRPr="00CD559A">
        <w:rPr>
          <w:rFonts w:ascii="Times New Roman" w:hAnsi="Times New Roman" w:cs="Times New Roman"/>
          <w:sz w:val="24"/>
          <w:szCs w:val="24"/>
        </w:rPr>
        <w:t xml:space="preserve"> </w:t>
      </w:r>
      <w:r w:rsidRPr="00CD559A">
        <w:rPr>
          <w:rFonts w:ascii="Times New Roman" w:hAnsi="Times New Roman" w:cs="Times New Roman"/>
          <w:sz w:val="24"/>
          <w:szCs w:val="24"/>
        </w:rPr>
        <w:t>w warunkach dostosowanych do ich indywidualnych potrzeb edukacyjnych.</w:t>
      </w:r>
      <w:r w:rsidR="00DE5309" w:rsidRPr="00CD559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C33656" w:rsidRPr="00CD559A" w:rsidRDefault="00DE5309">
      <w:pPr>
        <w:rPr>
          <w:rFonts w:ascii="Times New Roman" w:hAnsi="Times New Roman" w:cs="Times New Roman"/>
          <w:b/>
          <w:sz w:val="24"/>
          <w:szCs w:val="24"/>
        </w:rPr>
      </w:pPr>
      <w:r w:rsidRPr="00CD559A">
        <w:rPr>
          <w:rFonts w:ascii="Times New Roman" w:hAnsi="Times New Roman" w:cs="Times New Roman"/>
          <w:b/>
          <w:sz w:val="24"/>
          <w:szCs w:val="24"/>
        </w:rPr>
        <w:t xml:space="preserve">                                § 3</w:t>
      </w:r>
      <w:r w:rsidR="00C33656" w:rsidRPr="00CD559A">
        <w:rPr>
          <w:rFonts w:ascii="Times New Roman" w:hAnsi="Times New Roman" w:cs="Times New Roman"/>
          <w:b/>
          <w:sz w:val="24"/>
          <w:szCs w:val="24"/>
        </w:rPr>
        <w:t xml:space="preserve"> Terminy sprawdzianu i terminy ogłoszenia wyników </w:t>
      </w:r>
    </w:p>
    <w:p w:rsidR="00DE5309" w:rsidRPr="00CD559A" w:rsidRDefault="00C33656">
      <w:pPr>
        <w:rPr>
          <w:rFonts w:ascii="Times New Roman" w:hAnsi="Times New Roman" w:cs="Times New Roman"/>
          <w:sz w:val="24"/>
          <w:szCs w:val="24"/>
        </w:rPr>
      </w:pPr>
      <w:r w:rsidRPr="00CD559A">
        <w:rPr>
          <w:rFonts w:ascii="Times New Roman" w:hAnsi="Times New Roman" w:cs="Times New Roman"/>
          <w:sz w:val="24"/>
          <w:szCs w:val="24"/>
        </w:rPr>
        <w:t xml:space="preserve">1. Sprawdzian kompetencji językowej jest przeprowadzany 9 czerwca 2026 r. </w:t>
      </w:r>
    </w:p>
    <w:p w:rsidR="00DE5309" w:rsidRPr="00CD559A" w:rsidRDefault="00C33656">
      <w:pPr>
        <w:rPr>
          <w:rFonts w:ascii="Times New Roman" w:hAnsi="Times New Roman" w:cs="Times New Roman"/>
          <w:sz w:val="24"/>
          <w:szCs w:val="24"/>
        </w:rPr>
      </w:pPr>
      <w:r w:rsidRPr="00CD559A">
        <w:rPr>
          <w:rFonts w:ascii="Times New Roman" w:hAnsi="Times New Roman" w:cs="Times New Roman"/>
          <w:sz w:val="24"/>
          <w:szCs w:val="24"/>
        </w:rPr>
        <w:t xml:space="preserve">2. Wyniki sprawdzianu kompetencji językowej zostaną przekazane rodzicom 12 czerwca 2026 r. </w:t>
      </w:r>
    </w:p>
    <w:p w:rsidR="00DE5309" w:rsidRPr="00CD559A" w:rsidRDefault="00C33656">
      <w:pPr>
        <w:rPr>
          <w:rFonts w:ascii="Times New Roman" w:hAnsi="Times New Roman" w:cs="Times New Roman"/>
          <w:sz w:val="24"/>
          <w:szCs w:val="24"/>
        </w:rPr>
      </w:pPr>
      <w:r w:rsidRPr="00CD559A">
        <w:rPr>
          <w:rFonts w:ascii="Times New Roman" w:hAnsi="Times New Roman" w:cs="Times New Roman"/>
          <w:sz w:val="24"/>
          <w:szCs w:val="24"/>
        </w:rPr>
        <w:t xml:space="preserve">3. Informacja o przydziale do klasy językowej zostanie ogłoszona dn.15 czerwca 2026 r. </w:t>
      </w:r>
    </w:p>
    <w:p w:rsidR="00C33656" w:rsidRPr="00CD559A" w:rsidRDefault="00DE5309">
      <w:pPr>
        <w:rPr>
          <w:rFonts w:ascii="Times New Roman" w:hAnsi="Times New Roman" w:cs="Times New Roman"/>
          <w:sz w:val="24"/>
          <w:szCs w:val="24"/>
        </w:rPr>
      </w:pPr>
      <w:r w:rsidRPr="00CD559A">
        <w:rPr>
          <w:rFonts w:ascii="Times New Roman" w:hAnsi="Times New Roman" w:cs="Times New Roman"/>
          <w:sz w:val="24"/>
          <w:szCs w:val="24"/>
        </w:rPr>
        <w:t xml:space="preserve">4. </w:t>
      </w:r>
      <w:r w:rsidR="00C33656" w:rsidRPr="00CD559A">
        <w:rPr>
          <w:rFonts w:ascii="Times New Roman" w:hAnsi="Times New Roman" w:cs="Times New Roman"/>
          <w:sz w:val="24"/>
          <w:szCs w:val="24"/>
        </w:rPr>
        <w:t xml:space="preserve">W szczególnych przypadkach losowych, kiedy uczeń nie będzie w stanie uczestniczyć w sprawdzianie kompetencji językowej, rodzice lub prawni opiekunowie dziecka są zobowiązani do złożenia wniosku do Dyrektora Szkoły w ciągu 3 dni od ustalonego terminu sprawdzianu kompetencji językowej, z prośbą o przystąpienie ucznia do pisania sprawdzianu w drugim terminie. Wniosek musi zawierać również pisemne uzasadnienie nieobecności ucznia lub zwolnienie lekarskie. </w:t>
      </w:r>
    </w:p>
    <w:p w:rsidR="00CD559A" w:rsidRDefault="00CD559A" w:rsidP="00CD559A">
      <w:pPr>
        <w:spacing w:before="60" w:after="60" w:line="240" w:lineRule="auto"/>
        <w:ind w:left="60" w:right="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D55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4. Publikacja list uczniów przyjętych do szkoły</w:t>
      </w:r>
    </w:p>
    <w:p w:rsidR="00CD559A" w:rsidRDefault="00CD559A" w:rsidP="00CD559A">
      <w:pPr>
        <w:spacing w:before="60" w:after="60" w:line="240" w:lineRule="auto"/>
        <w:ind w:righ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559A">
        <w:rPr>
          <w:rFonts w:ascii="Times New Roman" w:hAnsi="Times New Roman" w:cs="Times New Roman"/>
          <w:sz w:val="24"/>
          <w:szCs w:val="24"/>
        </w:rPr>
        <w:t xml:space="preserve">1. </w:t>
      </w:r>
      <w:r w:rsidRPr="00CD559A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publikuje listy uczniów przyjętych do poszczególnych klas wyłącznie w formie wywieszenia ich na terenie placówki, w miejscu ogólnodostępnym dla zainteresowanych, zgodnie z art. 158 ustawy – Prawo oświatowe.</w:t>
      </w:r>
    </w:p>
    <w:p w:rsidR="00CD559A" w:rsidRPr="00CD559A" w:rsidRDefault="00CD559A" w:rsidP="00CD559A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559A">
        <w:rPr>
          <w:rFonts w:ascii="Times New Roman" w:hAnsi="Times New Roman" w:cs="Times New Roman"/>
          <w:sz w:val="24"/>
          <w:szCs w:val="24"/>
        </w:rPr>
        <w:t xml:space="preserve">2. </w:t>
      </w:r>
      <w:r w:rsidRPr="00CD559A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zawiera wyłącznie imię i nazwisko ucznia, bez podawania dodatkowych danych osobowych, w szczególności danych wrażliwych.</w:t>
      </w:r>
    </w:p>
    <w:p w:rsidR="00CD559A" w:rsidRPr="00CD559A" w:rsidRDefault="00CD559A" w:rsidP="00CD559A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559A">
        <w:rPr>
          <w:rFonts w:ascii="Times New Roman" w:hAnsi="Times New Roman" w:cs="Times New Roman"/>
          <w:sz w:val="24"/>
          <w:szCs w:val="24"/>
        </w:rPr>
        <w:t xml:space="preserve">3. </w:t>
      </w:r>
      <w:r w:rsidRPr="00CD55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Publikacja list w </w:t>
      </w:r>
      <w:proofErr w:type="spellStart"/>
      <w:r w:rsidRPr="00CD559A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internecie</w:t>
      </w:r>
      <w:proofErr w:type="spellEnd"/>
      <w:r w:rsidRPr="00CD559A">
        <w:rPr>
          <w:rFonts w:ascii="Times New Roman" w:eastAsia="Times New Roman" w:hAnsi="Times New Roman" w:cs="Times New Roman"/>
          <w:sz w:val="24"/>
          <w:szCs w:val="24"/>
          <w:lang w:eastAsia="pl-PL"/>
        </w:rPr>
        <w:t>, mediach społecznościowych lub innych publicznych kanałach elektronicznych jest zabroniona.</w:t>
      </w:r>
    </w:p>
    <w:p w:rsidR="00CD559A" w:rsidRPr="00CD559A" w:rsidRDefault="00CD559A" w:rsidP="00CD559A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559A">
        <w:rPr>
          <w:rFonts w:ascii="Times New Roman" w:hAnsi="Times New Roman" w:cs="Times New Roman"/>
          <w:sz w:val="24"/>
          <w:szCs w:val="24"/>
        </w:rPr>
        <w:t xml:space="preserve">4. </w:t>
      </w:r>
      <w:r w:rsidRPr="00CD559A">
        <w:rPr>
          <w:rFonts w:ascii="Times New Roman" w:eastAsia="Times New Roman" w:hAnsi="Times New Roman" w:cs="Times New Roman"/>
          <w:sz w:val="24"/>
          <w:szCs w:val="24"/>
          <w:lang w:eastAsia="pl-PL"/>
        </w:rPr>
        <w:t>Listy są dostępne przez okres nie dłuższy niż 7 dni od dnia ich ogłoszenia, po czym są usuwane lub niszczone w sposób uniemożliwiający dalsze przetwarzanie danych.</w:t>
      </w:r>
    </w:p>
    <w:p w:rsidR="00CD559A" w:rsidRPr="00CD559A" w:rsidRDefault="00CD559A" w:rsidP="00CD559A">
      <w:pPr>
        <w:rPr>
          <w:rFonts w:ascii="Times New Roman" w:hAnsi="Times New Roman" w:cs="Times New Roman"/>
          <w:sz w:val="24"/>
          <w:szCs w:val="24"/>
        </w:rPr>
      </w:pPr>
    </w:p>
    <w:p w:rsidR="00952882" w:rsidRPr="00CD559A" w:rsidRDefault="00CD55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CD559A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danych osobowych w tym zakresie odbywa się zgodnie z przepisami RODO oraz wewnętrzną Polityką Ochrony Danych Osobowych obowiązującą w szkole.</w:t>
      </w:r>
    </w:p>
    <w:sectPr w:rsidR="00952882" w:rsidRPr="00CD5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701B6"/>
    <w:multiLevelType w:val="multilevel"/>
    <w:tmpl w:val="9FA4CA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CC6166"/>
    <w:multiLevelType w:val="multilevel"/>
    <w:tmpl w:val="9D02C7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286844"/>
    <w:multiLevelType w:val="multilevel"/>
    <w:tmpl w:val="A1C446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195F6B"/>
    <w:multiLevelType w:val="multilevel"/>
    <w:tmpl w:val="887C7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CE55FE"/>
    <w:multiLevelType w:val="multilevel"/>
    <w:tmpl w:val="47143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7C"/>
    <w:rsid w:val="003B2153"/>
    <w:rsid w:val="004D747C"/>
    <w:rsid w:val="00660BAD"/>
    <w:rsid w:val="008A0306"/>
    <w:rsid w:val="009519CF"/>
    <w:rsid w:val="00952882"/>
    <w:rsid w:val="00A6488F"/>
    <w:rsid w:val="00C33656"/>
    <w:rsid w:val="00CD559A"/>
    <w:rsid w:val="00DE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56D25"/>
  <w15:chartTrackingRefBased/>
  <w15:docId w15:val="{F4740F5B-B834-4E0C-8C27-B0655931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365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5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309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CD5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D55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1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753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8</cp:revision>
  <cp:lastPrinted>2026-05-18T07:49:00Z</cp:lastPrinted>
  <dcterms:created xsi:type="dcterms:W3CDTF">2026-05-06T07:33:00Z</dcterms:created>
  <dcterms:modified xsi:type="dcterms:W3CDTF">2026-05-18T09:27:00Z</dcterms:modified>
</cp:coreProperties>
</file>